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FBC15B" w14:textId="2F9CCC0F" w:rsidR="006F544C" w:rsidRPr="00D03888" w:rsidRDefault="006F544C" w:rsidP="006F544C">
      <w:pPr>
        <w:pStyle w:val="Heading1"/>
        <w:rPr>
          <w:rFonts w:cstheme="minorHAnsi"/>
        </w:rPr>
      </w:pPr>
      <w:bookmarkStart w:id="0" w:name="_GoBack"/>
      <w:bookmarkEnd w:id="0"/>
      <w:r w:rsidRPr="00D03888">
        <w:rPr>
          <w:rFonts w:cstheme="minorHAnsi"/>
        </w:rPr>
        <w:t xml:space="preserve">Press Release </w:t>
      </w:r>
      <w:r w:rsidRPr="00D03888">
        <w:rPr>
          <w:rFonts w:cstheme="minorHAnsi"/>
          <w:b w:val="0"/>
          <w:bCs/>
        </w:rPr>
        <w:t>|</w:t>
      </w:r>
      <w:r w:rsidRPr="00D03888">
        <w:rPr>
          <w:rFonts w:cstheme="minorHAnsi"/>
        </w:rPr>
        <w:t xml:space="preserve"> </w:t>
      </w:r>
      <w:r w:rsidR="00D03888">
        <w:rPr>
          <w:rFonts w:cstheme="minorHAnsi"/>
        </w:rPr>
        <w:t>11 Mar 2021</w:t>
      </w:r>
    </w:p>
    <w:p w14:paraId="37F6DE36" w14:textId="77777777" w:rsidR="009E63D5" w:rsidRPr="00D03888" w:rsidRDefault="009E63D5" w:rsidP="009E63D5">
      <w:pPr>
        <w:rPr>
          <w:rFonts w:cstheme="minorHAnsi"/>
        </w:rPr>
      </w:pPr>
    </w:p>
    <w:p w14:paraId="17BD72FF" w14:textId="6A0A1E03" w:rsidR="00051B09" w:rsidRDefault="00B76F06" w:rsidP="00051B09">
      <w:pPr>
        <w:pStyle w:val="NormalWeb"/>
        <w:shd w:val="clear" w:color="auto" w:fill="FFFFFF"/>
        <w:spacing w:before="0" w:beforeAutospacing="0"/>
        <w:rPr>
          <w:rFonts w:ascii="Frutiger" w:hAnsi="Frutiger" w:cstheme="minorHAnsi"/>
          <w:b/>
          <w:sz w:val="28"/>
        </w:rPr>
      </w:pPr>
      <w:r w:rsidRPr="00D03888">
        <w:rPr>
          <w:rFonts w:ascii="Frutiger" w:hAnsi="Frutiger" w:cstheme="minorHAnsi"/>
          <w:b/>
          <w:sz w:val="28"/>
        </w:rPr>
        <w:t>QEH staff are happier and engagement and morale continue to move in the right direction</w:t>
      </w:r>
    </w:p>
    <w:p w14:paraId="7162A6C2" w14:textId="77777777" w:rsidR="00D03888" w:rsidRPr="00D03888" w:rsidRDefault="00D03888" w:rsidP="00D03888">
      <w:pPr>
        <w:pStyle w:val="NormalWeb"/>
        <w:shd w:val="clear" w:color="auto" w:fill="FFFFFF"/>
        <w:rPr>
          <w:rFonts w:ascii="Frutiger" w:hAnsi="Frutiger" w:cstheme="minorHAnsi"/>
          <w:bCs/>
        </w:rPr>
      </w:pPr>
      <w:r w:rsidRPr="00D03888">
        <w:rPr>
          <w:rFonts w:ascii="Frutiger" w:hAnsi="Frutiger" w:cstheme="minorHAnsi"/>
          <w:bCs/>
        </w:rPr>
        <w:t xml:space="preserve">The 2020 National Staff Survey results have been published today and show that scores at The Queen Elizabeth Hospital King’s Lynn NHS Foundation Trust (QEH) have improved in every area – providing further evidence that staff are happier and engagement and morale at QEH continues to move in the right direction. </w:t>
      </w:r>
    </w:p>
    <w:p w14:paraId="70A45C7B" w14:textId="77777777" w:rsidR="00D03888" w:rsidRPr="00D03888" w:rsidRDefault="00D03888" w:rsidP="00D03888">
      <w:pPr>
        <w:pStyle w:val="NormalWeb"/>
        <w:shd w:val="clear" w:color="auto" w:fill="FFFFFF"/>
        <w:rPr>
          <w:rFonts w:ascii="Frutiger" w:hAnsi="Frutiger" w:cstheme="minorHAnsi"/>
          <w:bCs/>
        </w:rPr>
      </w:pPr>
      <w:r w:rsidRPr="00D03888">
        <w:rPr>
          <w:rFonts w:ascii="Frutiger" w:hAnsi="Frutiger" w:cstheme="minorHAnsi"/>
          <w:bCs/>
        </w:rPr>
        <w:t>The headline results for QEH are:</w:t>
      </w:r>
    </w:p>
    <w:p w14:paraId="6C7CCC33" w14:textId="1C1965A3" w:rsidR="00D03888" w:rsidRPr="00D03888" w:rsidRDefault="00D03888" w:rsidP="00D03888">
      <w:pPr>
        <w:pStyle w:val="NormalWeb"/>
        <w:numPr>
          <w:ilvl w:val="0"/>
          <w:numId w:val="16"/>
        </w:numPr>
        <w:shd w:val="clear" w:color="auto" w:fill="FFFFFF"/>
        <w:rPr>
          <w:rFonts w:ascii="Frutiger" w:hAnsi="Frutiger" w:cstheme="minorHAnsi"/>
          <w:bCs/>
        </w:rPr>
      </w:pPr>
      <w:r w:rsidRPr="00D03888">
        <w:rPr>
          <w:rFonts w:ascii="Frutiger" w:hAnsi="Frutiger" w:cstheme="minorHAnsi"/>
          <w:bCs/>
        </w:rPr>
        <w:t>45% of staff took the time to fill in the survey and have their say. This is the highest response rate since 2017 and is consistent with the national average for response rates</w:t>
      </w:r>
    </w:p>
    <w:p w14:paraId="0AB2A190" w14:textId="3C7EE7FA" w:rsidR="00D03888" w:rsidRPr="00D03888" w:rsidRDefault="00D03888" w:rsidP="00D03888">
      <w:pPr>
        <w:pStyle w:val="NormalWeb"/>
        <w:numPr>
          <w:ilvl w:val="0"/>
          <w:numId w:val="16"/>
        </w:numPr>
        <w:shd w:val="clear" w:color="auto" w:fill="FFFFFF"/>
        <w:rPr>
          <w:rFonts w:ascii="Frutiger" w:hAnsi="Frutiger" w:cstheme="minorHAnsi"/>
          <w:bCs/>
        </w:rPr>
      </w:pPr>
      <w:r w:rsidRPr="00D03888">
        <w:rPr>
          <w:rFonts w:ascii="Frutiger" w:hAnsi="Frutiger" w:cstheme="minorHAnsi"/>
          <w:bCs/>
        </w:rPr>
        <w:t>QEH has improved in all 10 themes (with statistically significant improvements in 9 areas)</w:t>
      </w:r>
    </w:p>
    <w:p w14:paraId="01ECCD7C" w14:textId="783222D0" w:rsidR="00D03888" w:rsidRPr="00D03888" w:rsidRDefault="00D03888" w:rsidP="00D03888">
      <w:pPr>
        <w:pStyle w:val="NormalWeb"/>
        <w:numPr>
          <w:ilvl w:val="0"/>
          <w:numId w:val="16"/>
        </w:numPr>
        <w:shd w:val="clear" w:color="auto" w:fill="FFFFFF"/>
        <w:rPr>
          <w:rFonts w:ascii="Frutiger" w:hAnsi="Frutiger" w:cstheme="minorHAnsi"/>
          <w:bCs/>
        </w:rPr>
      </w:pPr>
      <w:r w:rsidRPr="00D03888">
        <w:rPr>
          <w:rFonts w:ascii="Frutiger" w:hAnsi="Frutiger" w:cstheme="minorHAnsi"/>
          <w:bCs/>
        </w:rPr>
        <w:t>Staff engagement score has improved to 6.9/10 in 2020 from 6.7/10 in 2019</w:t>
      </w:r>
    </w:p>
    <w:p w14:paraId="7493BC0D" w14:textId="77777777" w:rsidR="00D03888" w:rsidRPr="00D03888" w:rsidRDefault="00D03888" w:rsidP="00D03888">
      <w:pPr>
        <w:pStyle w:val="NormalWeb"/>
        <w:shd w:val="clear" w:color="auto" w:fill="FFFFFF"/>
        <w:rPr>
          <w:rFonts w:ascii="Frutiger" w:hAnsi="Frutiger" w:cstheme="minorHAnsi"/>
          <w:bCs/>
        </w:rPr>
      </w:pPr>
      <w:r w:rsidRPr="00D03888">
        <w:rPr>
          <w:rFonts w:ascii="Frutiger" w:hAnsi="Frutiger" w:cstheme="minorHAnsi"/>
          <w:bCs/>
        </w:rPr>
        <w:t>Scores improved most in these areas:</w:t>
      </w:r>
    </w:p>
    <w:p w14:paraId="62A22CCB" w14:textId="4DF053B3" w:rsidR="00D03888" w:rsidRPr="00D03888" w:rsidRDefault="00D03888" w:rsidP="00D03888">
      <w:pPr>
        <w:pStyle w:val="NormalWeb"/>
        <w:numPr>
          <w:ilvl w:val="0"/>
          <w:numId w:val="17"/>
        </w:numPr>
        <w:shd w:val="clear" w:color="auto" w:fill="FFFFFF"/>
        <w:rPr>
          <w:rFonts w:ascii="Frutiger" w:hAnsi="Frutiger" w:cstheme="minorHAnsi"/>
          <w:bCs/>
        </w:rPr>
      </w:pPr>
      <w:r w:rsidRPr="00D03888">
        <w:rPr>
          <w:rFonts w:ascii="Frutiger" w:hAnsi="Frutiger" w:cstheme="minorHAnsi"/>
          <w:bCs/>
        </w:rPr>
        <w:t>Safety culture (Score 6.2 to 6.4)</w:t>
      </w:r>
    </w:p>
    <w:p w14:paraId="029D5213" w14:textId="6D69B220" w:rsidR="00D03888" w:rsidRPr="00D03888" w:rsidRDefault="00D03888" w:rsidP="00D03888">
      <w:pPr>
        <w:pStyle w:val="NormalWeb"/>
        <w:numPr>
          <w:ilvl w:val="0"/>
          <w:numId w:val="17"/>
        </w:numPr>
        <w:shd w:val="clear" w:color="auto" w:fill="FFFFFF"/>
        <w:rPr>
          <w:rFonts w:ascii="Frutiger" w:hAnsi="Frutiger" w:cstheme="minorHAnsi"/>
          <w:bCs/>
        </w:rPr>
      </w:pPr>
      <w:r w:rsidRPr="00D03888">
        <w:rPr>
          <w:rFonts w:ascii="Frutiger" w:hAnsi="Frutiger" w:cstheme="minorHAnsi"/>
          <w:bCs/>
        </w:rPr>
        <w:t>Safe Environment – Violence (Score 9.3 to 9.5)</w:t>
      </w:r>
    </w:p>
    <w:p w14:paraId="68624CB6" w14:textId="5460E4B9" w:rsidR="00D03888" w:rsidRPr="00D03888" w:rsidRDefault="00D03888" w:rsidP="00D03888">
      <w:pPr>
        <w:pStyle w:val="NormalWeb"/>
        <w:numPr>
          <w:ilvl w:val="0"/>
          <w:numId w:val="17"/>
        </w:numPr>
        <w:shd w:val="clear" w:color="auto" w:fill="FFFFFF"/>
        <w:rPr>
          <w:rFonts w:ascii="Frutiger" w:hAnsi="Frutiger" w:cstheme="minorHAnsi"/>
          <w:bCs/>
        </w:rPr>
      </w:pPr>
      <w:r w:rsidRPr="00D03888">
        <w:rPr>
          <w:rFonts w:ascii="Frutiger" w:hAnsi="Frutiger" w:cstheme="minorHAnsi"/>
          <w:bCs/>
        </w:rPr>
        <w:t>Safe Environment – Bullying &amp; Harassment (Score 7.7 to 8.0)</w:t>
      </w:r>
    </w:p>
    <w:p w14:paraId="1E25C999" w14:textId="6194FE1A" w:rsidR="00D03888" w:rsidRPr="00D03888" w:rsidRDefault="00D03888" w:rsidP="00D03888">
      <w:pPr>
        <w:pStyle w:val="NormalWeb"/>
        <w:numPr>
          <w:ilvl w:val="0"/>
          <w:numId w:val="17"/>
        </w:numPr>
        <w:shd w:val="clear" w:color="auto" w:fill="FFFFFF"/>
        <w:rPr>
          <w:rFonts w:ascii="Frutiger" w:hAnsi="Frutiger" w:cstheme="minorHAnsi"/>
          <w:bCs/>
        </w:rPr>
      </w:pPr>
      <w:r w:rsidRPr="00D03888">
        <w:rPr>
          <w:rFonts w:ascii="Frutiger" w:hAnsi="Frutiger" w:cstheme="minorHAnsi"/>
          <w:bCs/>
        </w:rPr>
        <w:t>Health &amp; Wellbeing (Score 5.8 to 6.0)</w:t>
      </w:r>
    </w:p>
    <w:p w14:paraId="2AB3B725" w14:textId="77777777" w:rsidR="00D03888" w:rsidRPr="00D03888" w:rsidRDefault="00D03888" w:rsidP="00D03888">
      <w:pPr>
        <w:pStyle w:val="NormalWeb"/>
        <w:shd w:val="clear" w:color="auto" w:fill="FFFFFF"/>
        <w:rPr>
          <w:rFonts w:ascii="Frutiger" w:hAnsi="Frutiger" w:cstheme="minorHAnsi"/>
          <w:bCs/>
        </w:rPr>
      </w:pPr>
      <w:r w:rsidRPr="00D03888">
        <w:rPr>
          <w:rFonts w:ascii="Frutiger" w:hAnsi="Frutiger" w:cstheme="minorHAnsi"/>
          <w:bCs/>
        </w:rPr>
        <w:t>The most improved question scores were as follows:</w:t>
      </w:r>
    </w:p>
    <w:p w14:paraId="4B85C1A2" w14:textId="46A45D93" w:rsidR="00D03888" w:rsidRPr="00D03888" w:rsidRDefault="00D03888" w:rsidP="00D03888">
      <w:pPr>
        <w:pStyle w:val="NormalWeb"/>
        <w:numPr>
          <w:ilvl w:val="0"/>
          <w:numId w:val="18"/>
        </w:numPr>
        <w:shd w:val="clear" w:color="auto" w:fill="FFFFFF"/>
        <w:rPr>
          <w:rFonts w:ascii="Frutiger" w:hAnsi="Frutiger" w:cstheme="minorHAnsi"/>
          <w:bCs/>
        </w:rPr>
      </w:pPr>
      <w:r w:rsidRPr="00D03888">
        <w:rPr>
          <w:rFonts w:ascii="Frutiger" w:hAnsi="Frutiger" w:cstheme="minorHAnsi"/>
          <w:bCs/>
        </w:rPr>
        <w:lastRenderedPageBreak/>
        <w:t>Staff say the organisation and managers take positive action on health and wellbeing and offers flexible working patterns (48.9% to 54.4%)</w:t>
      </w:r>
    </w:p>
    <w:p w14:paraId="656250B8" w14:textId="6FE222E6" w:rsidR="00D03888" w:rsidRPr="00D03888" w:rsidRDefault="00D03888" w:rsidP="00D03888">
      <w:pPr>
        <w:pStyle w:val="NormalWeb"/>
        <w:numPr>
          <w:ilvl w:val="0"/>
          <w:numId w:val="18"/>
        </w:numPr>
        <w:shd w:val="clear" w:color="auto" w:fill="FFFFFF"/>
        <w:rPr>
          <w:rFonts w:ascii="Frutiger" w:hAnsi="Frutiger" w:cstheme="minorHAnsi"/>
          <w:bCs/>
        </w:rPr>
      </w:pPr>
      <w:r w:rsidRPr="00D03888">
        <w:rPr>
          <w:rFonts w:ascii="Frutiger" w:hAnsi="Frutiger" w:cstheme="minorHAnsi"/>
          <w:bCs/>
        </w:rPr>
        <w:t>Care of patients/service users is my organisation's top priority (68.5% to 76.0%)</w:t>
      </w:r>
    </w:p>
    <w:p w14:paraId="07BFA021" w14:textId="120CA2D4" w:rsidR="00D03888" w:rsidRPr="00D03888" w:rsidRDefault="00D03888" w:rsidP="00D03888">
      <w:pPr>
        <w:pStyle w:val="NormalWeb"/>
        <w:numPr>
          <w:ilvl w:val="0"/>
          <w:numId w:val="18"/>
        </w:numPr>
        <w:shd w:val="clear" w:color="auto" w:fill="FFFFFF"/>
        <w:rPr>
          <w:rFonts w:ascii="Frutiger" w:hAnsi="Frutiger" w:cstheme="minorHAnsi"/>
          <w:bCs/>
        </w:rPr>
      </w:pPr>
      <w:r w:rsidRPr="00D03888">
        <w:rPr>
          <w:rFonts w:ascii="Frutiger" w:hAnsi="Frutiger" w:cstheme="minorHAnsi"/>
          <w:bCs/>
        </w:rPr>
        <w:t>I am satisfied with the quality of care I give to patients/service users (75.7% to 81.6%)</w:t>
      </w:r>
    </w:p>
    <w:p w14:paraId="5D6EBA13" w14:textId="77777777" w:rsidR="00D03888" w:rsidRPr="00D03888" w:rsidRDefault="00D03888" w:rsidP="00D03888">
      <w:pPr>
        <w:pStyle w:val="NormalWeb"/>
        <w:shd w:val="clear" w:color="auto" w:fill="FFFFFF"/>
        <w:rPr>
          <w:rFonts w:ascii="Frutiger" w:hAnsi="Frutiger" w:cstheme="minorHAnsi"/>
          <w:bCs/>
        </w:rPr>
      </w:pPr>
      <w:r w:rsidRPr="00D03888">
        <w:rPr>
          <w:rFonts w:ascii="Frutiger" w:hAnsi="Frutiger" w:cstheme="minorHAnsi"/>
          <w:bCs/>
        </w:rPr>
        <w:t>Whilst the results show a sustained year-on-year improvement to Staff Engagement scores since 2017, they also show there is more work to do in areas including staff experiencing work-related stress, educating the workforce about equality and diversity and inclusivity and staff feeling unrealistic time pressures.</w:t>
      </w:r>
    </w:p>
    <w:p w14:paraId="7BE54B8E" w14:textId="77777777" w:rsidR="00D03888" w:rsidRPr="00D03888" w:rsidRDefault="00D03888" w:rsidP="00D03888">
      <w:pPr>
        <w:pStyle w:val="NormalWeb"/>
        <w:shd w:val="clear" w:color="auto" w:fill="FFFFFF"/>
        <w:rPr>
          <w:rFonts w:ascii="Frutiger" w:hAnsi="Frutiger" w:cstheme="minorHAnsi"/>
          <w:bCs/>
        </w:rPr>
      </w:pPr>
      <w:r w:rsidRPr="00D03888">
        <w:rPr>
          <w:rFonts w:ascii="Frutiger" w:hAnsi="Frutiger" w:cstheme="minorHAnsi"/>
          <w:bCs/>
        </w:rPr>
        <w:t>Caroline Shaw, Chief Executive at QEH, said: “I’m delighted that the latest National Staff Survey results provide further external evidence – building on our December 2020 Care Quality Commission feedback – that staff engagement and culture is improving at QEH and staff are happier working here. The Trust is on a continuous improvement journey and is committed to delivering the best possible care to our patients and their families and a good staff experience. Our staff engagement and culture transformation programmes – which focus on kindness, wellness and fairness – are helping us to bring our values to life across our hospital so that we more consistently delivery compassionate care to our patients and their families. We can only do this if we have an engaged workforce and the programmes of work and changes we are making - including the introduction of new staff networks and strengthened health and wellbeing support and reward and recognition programme as well as our wide range of listening forums for our staff - will ensure that all members of QEH are valued and respected and want to give their best every day.”</w:t>
      </w:r>
    </w:p>
    <w:p w14:paraId="36DA1C06" w14:textId="269092EE" w:rsidR="00D03888" w:rsidRPr="00D03888" w:rsidRDefault="00D03888" w:rsidP="00D03888">
      <w:pPr>
        <w:pStyle w:val="NormalWeb"/>
        <w:shd w:val="clear" w:color="auto" w:fill="FFFFFF"/>
        <w:spacing w:before="0" w:beforeAutospacing="0"/>
        <w:ind w:left="3600" w:firstLine="720"/>
        <w:rPr>
          <w:rFonts w:ascii="Frutiger" w:hAnsi="Frutiger" w:cstheme="minorHAnsi"/>
          <w:bCs/>
        </w:rPr>
      </w:pPr>
      <w:r w:rsidRPr="00D03888">
        <w:rPr>
          <w:rFonts w:ascii="Frutiger" w:hAnsi="Frutiger" w:cstheme="minorHAnsi"/>
          <w:bCs/>
        </w:rPr>
        <w:t>--ENDS--</w:t>
      </w:r>
    </w:p>
    <w:sectPr w:rsidR="00D03888" w:rsidRPr="00D03888" w:rsidSect="00D37594">
      <w:headerReference w:type="default" r:id="rId8"/>
      <w:footerReference w:type="even" r:id="rId9"/>
      <w:footerReference w:type="default" r:id="rId10"/>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3F5B1A" w14:textId="77777777" w:rsidR="00977CB7" w:rsidRDefault="00977CB7" w:rsidP="007F1AE3">
      <w:pPr>
        <w:spacing w:after="0" w:line="240" w:lineRule="auto"/>
      </w:pPr>
      <w:r>
        <w:separator/>
      </w:r>
    </w:p>
  </w:endnote>
  <w:endnote w:type="continuationSeparator" w:id="0">
    <w:p w14:paraId="0C0A1178" w14:textId="77777777" w:rsidR="00977CB7" w:rsidRDefault="00977CB7"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Frutiger">
    <w:altName w:val="Lucida Sans Unicode"/>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Frutiger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9B4CFB">
          <w:rPr>
            <w:rStyle w:val="PageNumber"/>
            <w:noProof/>
          </w:rPr>
          <w:t>2</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16FFCC" w14:textId="77777777" w:rsidR="00977CB7" w:rsidRDefault="00977CB7" w:rsidP="007F1AE3">
      <w:pPr>
        <w:spacing w:after="0" w:line="240" w:lineRule="auto"/>
      </w:pPr>
      <w:r>
        <w:separator/>
      </w:r>
    </w:p>
  </w:footnote>
  <w:footnote w:type="continuationSeparator" w:id="0">
    <w:p w14:paraId="64FC5404" w14:textId="77777777" w:rsidR="00977CB7" w:rsidRDefault="00977CB7" w:rsidP="007F1A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86778"/>
    <w:multiLevelType w:val="hybridMultilevel"/>
    <w:tmpl w:val="F0963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51169ED"/>
    <w:multiLevelType w:val="hybridMultilevel"/>
    <w:tmpl w:val="432EC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7C76B2A"/>
    <w:multiLevelType w:val="hybridMultilevel"/>
    <w:tmpl w:val="57C8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D422430"/>
    <w:multiLevelType w:val="hybridMultilevel"/>
    <w:tmpl w:val="170C6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AA655C0"/>
    <w:multiLevelType w:val="hybridMultilevel"/>
    <w:tmpl w:val="139EE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D457E15"/>
    <w:multiLevelType w:val="hybridMultilevel"/>
    <w:tmpl w:val="7B529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A513F8"/>
    <w:multiLevelType w:val="hybridMultilevel"/>
    <w:tmpl w:val="B04A89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4884ABC"/>
    <w:multiLevelType w:val="hybridMultilevel"/>
    <w:tmpl w:val="A6C43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76328BC"/>
    <w:multiLevelType w:val="hybridMultilevel"/>
    <w:tmpl w:val="6CDC8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B1C09CF"/>
    <w:multiLevelType w:val="hybridMultilevel"/>
    <w:tmpl w:val="FCD4F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B95329B"/>
    <w:multiLevelType w:val="hybridMultilevel"/>
    <w:tmpl w:val="C0448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abstractNum w:abstractNumId="12">
    <w:nsid w:val="649F03AA"/>
    <w:multiLevelType w:val="hybridMultilevel"/>
    <w:tmpl w:val="88A0F1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B5604E3"/>
    <w:multiLevelType w:val="hybridMultilevel"/>
    <w:tmpl w:val="B77222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BC07A8D"/>
    <w:multiLevelType w:val="hybridMultilevel"/>
    <w:tmpl w:val="90220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DFD4131"/>
    <w:multiLevelType w:val="hybridMultilevel"/>
    <w:tmpl w:val="52FE4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E8A6335"/>
    <w:multiLevelType w:val="hybridMultilevel"/>
    <w:tmpl w:val="5A607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95E6A16"/>
    <w:multiLevelType w:val="hybridMultilevel"/>
    <w:tmpl w:val="4CE2C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2"/>
  </w:num>
  <w:num w:numId="4">
    <w:abstractNumId w:val="5"/>
  </w:num>
  <w:num w:numId="5">
    <w:abstractNumId w:val="9"/>
  </w:num>
  <w:num w:numId="6">
    <w:abstractNumId w:val="10"/>
  </w:num>
  <w:num w:numId="7">
    <w:abstractNumId w:val="13"/>
  </w:num>
  <w:num w:numId="8">
    <w:abstractNumId w:val="15"/>
  </w:num>
  <w:num w:numId="9">
    <w:abstractNumId w:val="6"/>
  </w:num>
  <w:num w:numId="10">
    <w:abstractNumId w:val="1"/>
  </w:num>
  <w:num w:numId="11">
    <w:abstractNumId w:val="3"/>
  </w:num>
  <w:num w:numId="12">
    <w:abstractNumId w:val="16"/>
  </w:num>
  <w:num w:numId="13">
    <w:abstractNumId w:val="17"/>
  </w:num>
  <w:num w:numId="14">
    <w:abstractNumId w:val="7"/>
  </w:num>
  <w:num w:numId="15">
    <w:abstractNumId w:val="14"/>
  </w:num>
  <w:num w:numId="16">
    <w:abstractNumId w:val="8"/>
  </w:num>
  <w:num w:numId="17">
    <w:abstractNumId w:val="2"/>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AE3"/>
    <w:rsid w:val="0001165B"/>
    <w:rsid w:val="00027121"/>
    <w:rsid w:val="000509F6"/>
    <w:rsid w:val="00051B09"/>
    <w:rsid w:val="002347F1"/>
    <w:rsid w:val="003431C2"/>
    <w:rsid w:val="00372B36"/>
    <w:rsid w:val="00502863"/>
    <w:rsid w:val="0057669F"/>
    <w:rsid w:val="005D61F7"/>
    <w:rsid w:val="00616607"/>
    <w:rsid w:val="006C0B1F"/>
    <w:rsid w:val="006F544C"/>
    <w:rsid w:val="007F1AE3"/>
    <w:rsid w:val="00811D8E"/>
    <w:rsid w:val="008A5785"/>
    <w:rsid w:val="00977CB7"/>
    <w:rsid w:val="009B4CFB"/>
    <w:rsid w:val="009E63D5"/>
    <w:rsid w:val="00A4569D"/>
    <w:rsid w:val="00B76F06"/>
    <w:rsid w:val="00BA2126"/>
    <w:rsid w:val="00D03888"/>
    <w:rsid w:val="00D37594"/>
    <w:rsid w:val="00E758C5"/>
    <w:rsid w:val="00F10C62"/>
    <w:rsid w:val="00F176EF"/>
    <w:rsid w:val="00F53DD0"/>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4FD5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6F544C"/>
    <w:pPr>
      <w:spacing w:after="200" w:line="360" w:lineRule="auto"/>
    </w:pPr>
    <w:rPr>
      <w:rFonts w:ascii="Frutiger" w:hAnsi="Frutiger"/>
      <w:szCs w:val="22"/>
    </w:rPr>
  </w:style>
  <w:style w:type="paragraph" w:styleId="Heading1">
    <w:name w:val="heading 1"/>
    <w:basedOn w:val="Normal"/>
    <w:next w:val="Normal"/>
    <w:link w:val="Heading1Char"/>
    <w:uiPriority w:val="9"/>
    <w:qFormat/>
    <w:rsid w:val="006F544C"/>
    <w:pPr>
      <w:keepNext/>
      <w:keepLines/>
      <w:spacing w:before="240" w:after="0"/>
      <w:outlineLvl w:val="0"/>
    </w:pPr>
    <w:rPr>
      <w:rFonts w:eastAsiaTheme="majorEastAsia" w:cstheme="majorBidi"/>
      <w:b/>
      <w:color w:val="000000" w:themeColor="text1"/>
      <w:sz w:val="32"/>
      <w:szCs w:val="32"/>
    </w:rPr>
  </w:style>
  <w:style w:type="paragraph" w:styleId="Heading2">
    <w:name w:val="heading 2"/>
    <w:basedOn w:val="Normal"/>
    <w:next w:val="Normal"/>
    <w:link w:val="Heading2Char"/>
    <w:autoRedefine/>
    <w:uiPriority w:val="9"/>
    <w:semiHidden/>
    <w:unhideWhenUsed/>
    <w:qFormat/>
    <w:rsid w:val="006F544C"/>
    <w:pPr>
      <w:keepNext/>
      <w:keepLines/>
      <w:spacing w:before="40" w:after="0"/>
      <w:outlineLvl w:val="1"/>
    </w:pPr>
    <w:rPr>
      <w:rFonts w:eastAsiaTheme="majorEastAsia" w:cstheme="majorBidi"/>
      <w:b/>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6F544C"/>
    <w:rPr>
      <w:rFonts w:ascii="Frutiger" w:eastAsiaTheme="majorEastAsia" w:hAnsi="Frutiger" w:cstheme="majorBidi"/>
      <w:b/>
      <w:color w:val="000000" w:themeColor="text1"/>
      <w:sz w:val="32"/>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semiHidden/>
    <w:rsid w:val="006F544C"/>
    <w:rPr>
      <w:rFonts w:ascii="Arial" w:eastAsiaTheme="majorEastAsia" w:hAnsi="Arial" w:cstheme="majorBidi"/>
      <w:b/>
      <w:color w:val="2F5496" w:themeColor="accent1" w:themeShade="BF"/>
      <w:sz w:val="26"/>
      <w:szCs w:val="26"/>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aliases w:val="List Paragraph 1,Numbered List,List Paragraph1,Numbered Indented Text,Normal + indent,Paragraph"/>
    <w:basedOn w:val="Normal"/>
    <w:link w:val="ListParagraphChar"/>
    <w:uiPriority w:val="34"/>
    <w:qFormat/>
    <w:rsid w:val="009E63D5"/>
    <w:pPr>
      <w:spacing w:line="276" w:lineRule="auto"/>
      <w:ind w:left="720"/>
      <w:contextualSpacing/>
    </w:pPr>
    <w:rPr>
      <w:rFonts w:asciiTheme="minorHAnsi" w:hAnsiTheme="minorHAnsi"/>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customStyle="1" w:styleId="ListParagraphChar">
    <w:name w:val="List Paragraph Char"/>
    <w:aliases w:val="List Paragraph 1 Char,Numbered List Char,List Paragraph1 Char,Numbered Indented Text Char,Normal + indent Char,Paragraph Char"/>
    <w:link w:val="ListParagraph"/>
    <w:uiPriority w:val="34"/>
    <w:rsid w:val="00F176EF"/>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6F544C"/>
    <w:pPr>
      <w:spacing w:after="200" w:line="360" w:lineRule="auto"/>
    </w:pPr>
    <w:rPr>
      <w:rFonts w:ascii="Frutiger" w:hAnsi="Frutiger"/>
      <w:szCs w:val="22"/>
    </w:rPr>
  </w:style>
  <w:style w:type="paragraph" w:styleId="Heading1">
    <w:name w:val="heading 1"/>
    <w:basedOn w:val="Normal"/>
    <w:next w:val="Normal"/>
    <w:link w:val="Heading1Char"/>
    <w:uiPriority w:val="9"/>
    <w:qFormat/>
    <w:rsid w:val="006F544C"/>
    <w:pPr>
      <w:keepNext/>
      <w:keepLines/>
      <w:spacing w:before="240" w:after="0"/>
      <w:outlineLvl w:val="0"/>
    </w:pPr>
    <w:rPr>
      <w:rFonts w:eastAsiaTheme="majorEastAsia" w:cstheme="majorBidi"/>
      <w:b/>
      <w:color w:val="000000" w:themeColor="text1"/>
      <w:sz w:val="32"/>
      <w:szCs w:val="32"/>
    </w:rPr>
  </w:style>
  <w:style w:type="paragraph" w:styleId="Heading2">
    <w:name w:val="heading 2"/>
    <w:basedOn w:val="Normal"/>
    <w:next w:val="Normal"/>
    <w:link w:val="Heading2Char"/>
    <w:autoRedefine/>
    <w:uiPriority w:val="9"/>
    <w:semiHidden/>
    <w:unhideWhenUsed/>
    <w:qFormat/>
    <w:rsid w:val="006F544C"/>
    <w:pPr>
      <w:keepNext/>
      <w:keepLines/>
      <w:spacing w:before="40" w:after="0"/>
      <w:outlineLvl w:val="1"/>
    </w:pPr>
    <w:rPr>
      <w:rFonts w:eastAsiaTheme="majorEastAsia" w:cstheme="majorBidi"/>
      <w:b/>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6F544C"/>
    <w:rPr>
      <w:rFonts w:ascii="Frutiger" w:eastAsiaTheme="majorEastAsia" w:hAnsi="Frutiger" w:cstheme="majorBidi"/>
      <w:b/>
      <w:color w:val="000000" w:themeColor="text1"/>
      <w:sz w:val="32"/>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semiHidden/>
    <w:rsid w:val="006F544C"/>
    <w:rPr>
      <w:rFonts w:ascii="Arial" w:eastAsiaTheme="majorEastAsia" w:hAnsi="Arial" w:cstheme="majorBidi"/>
      <w:b/>
      <w:color w:val="2F5496" w:themeColor="accent1" w:themeShade="BF"/>
      <w:sz w:val="26"/>
      <w:szCs w:val="26"/>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aliases w:val="List Paragraph 1,Numbered List,List Paragraph1,Numbered Indented Text,Normal + indent,Paragraph"/>
    <w:basedOn w:val="Normal"/>
    <w:link w:val="ListParagraphChar"/>
    <w:uiPriority w:val="34"/>
    <w:qFormat/>
    <w:rsid w:val="009E63D5"/>
    <w:pPr>
      <w:spacing w:line="276" w:lineRule="auto"/>
      <w:ind w:left="720"/>
      <w:contextualSpacing/>
    </w:pPr>
    <w:rPr>
      <w:rFonts w:asciiTheme="minorHAnsi" w:hAnsiTheme="minorHAnsi"/>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customStyle="1" w:styleId="ListParagraphChar">
    <w:name w:val="List Paragraph Char"/>
    <w:aliases w:val="List Paragraph 1 Char,Numbered List Char,List Paragraph1 Char,Numbered Indented Text Char,Normal + indent Char,Paragraph Char"/>
    <w:link w:val="ListParagraph"/>
    <w:uiPriority w:val="34"/>
    <w:rsid w:val="00F176E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423</Words>
  <Characters>2416</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2834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Thomas, Charles</cp:lastModifiedBy>
  <cp:revision>2</cp:revision>
  <dcterms:created xsi:type="dcterms:W3CDTF">2021-03-11T09:35:00Z</dcterms:created>
  <dcterms:modified xsi:type="dcterms:W3CDTF">2021-03-11T09:35:00Z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